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109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
        <w:gridCol w:w="10304"/>
      </w:tblGrid>
      <w:tr w:rsidR="002F230C" w:rsidRPr="008E2A25" w:rsidTr="00BD72C8">
        <w:trPr>
          <w:trHeight w:val="901"/>
        </w:trPr>
        <w:tc>
          <w:tcPr>
            <w:tcW w:w="10935" w:type="dxa"/>
            <w:gridSpan w:val="2"/>
            <w:shd w:val="clear" w:color="auto" w:fill="auto"/>
          </w:tcPr>
          <w:p w:rsidR="002F230C" w:rsidRPr="008E2A25" w:rsidRDefault="002F230C" w:rsidP="00EC37A3">
            <w:pPr>
              <w:spacing w:after="0" w:line="240" w:lineRule="auto"/>
              <w:rPr>
                <w:rFonts w:ascii="Gill Sans MT" w:eastAsia="Times New Roman" w:hAnsi="Gill Sans MT" w:cs="Times New Roman"/>
                <w:sz w:val="24"/>
                <w:szCs w:val="24"/>
                <w:lang w:eastAsia="en-GB"/>
              </w:rPr>
            </w:pPr>
          </w:p>
          <w:p w:rsidR="002F230C" w:rsidRPr="008E2A25" w:rsidRDefault="002F230C" w:rsidP="00EC37A3">
            <w:pPr>
              <w:spacing w:after="0" w:line="240" w:lineRule="auto"/>
              <w:jc w:val="center"/>
              <w:rPr>
                <w:rFonts w:ascii="Gill Sans MT" w:eastAsia="Times New Roman" w:hAnsi="Gill Sans MT" w:cs="Times New Roman"/>
                <w:b/>
                <w:sz w:val="32"/>
                <w:szCs w:val="32"/>
                <w:lang w:eastAsia="en-GB"/>
              </w:rPr>
            </w:pPr>
            <w:r w:rsidRPr="008E2A25">
              <w:rPr>
                <w:rFonts w:ascii="Gill Sans MT" w:eastAsia="Times New Roman" w:hAnsi="Gill Sans MT" w:cs="Times New Roman"/>
                <w:b/>
                <w:sz w:val="32"/>
                <w:szCs w:val="32"/>
                <w:lang w:eastAsia="en-GB"/>
              </w:rPr>
              <w:t xml:space="preserve">Footsteps Planning </w:t>
            </w:r>
            <w:r w:rsidR="001565E8">
              <w:rPr>
                <w:rFonts w:ascii="Gill Sans MT" w:eastAsia="Times New Roman" w:hAnsi="Gill Sans MT" w:cs="Times New Roman"/>
                <w:b/>
                <w:sz w:val="32"/>
                <w:szCs w:val="32"/>
                <w:lang w:eastAsia="en-GB"/>
              </w:rPr>
              <w:t>KS2</w:t>
            </w:r>
          </w:p>
          <w:p w:rsidR="002F230C" w:rsidRPr="008E2A25" w:rsidRDefault="002F230C" w:rsidP="00EC37A3">
            <w:pPr>
              <w:spacing w:after="0" w:line="240" w:lineRule="auto"/>
              <w:jc w:val="center"/>
              <w:rPr>
                <w:rFonts w:ascii="Gill Sans MT" w:eastAsia="Times New Roman" w:hAnsi="Gill Sans MT" w:cs="Times New Roman"/>
                <w:sz w:val="24"/>
                <w:szCs w:val="24"/>
                <w:lang w:eastAsia="en-GB"/>
              </w:rPr>
            </w:pPr>
          </w:p>
        </w:tc>
      </w:tr>
      <w:tr w:rsidR="002F230C" w:rsidRPr="008E2A25" w:rsidTr="00BD72C8">
        <w:trPr>
          <w:trHeight w:val="901"/>
        </w:trPr>
        <w:tc>
          <w:tcPr>
            <w:tcW w:w="631" w:type="dxa"/>
            <w:shd w:val="clear" w:color="auto" w:fill="auto"/>
          </w:tcPr>
          <w:p w:rsidR="002F230C" w:rsidRPr="008E2A25" w:rsidRDefault="002F230C" w:rsidP="00EC37A3">
            <w:pPr>
              <w:spacing w:after="0" w:line="240" w:lineRule="auto"/>
              <w:rPr>
                <w:rFonts w:ascii="Times New Roman" w:eastAsia="Times New Roman" w:hAnsi="Times New Roman" w:cs="Times New Roman"/>
                <w:color w:val="7030A0"/>
                <w:sz w:val="24"/>
                <w:szCs w:val="24"/>
                <w:lang w:eastAsia="en-GB"/>
              </w:rPr>
            </w:pPr>
            <w:r w:rsidRPr="001565E8">
              <w:rPr>
                <w:rFonts w:ascii="Times New Roman" w:eastAsia="Times New Roman" w:hAnsi="Times New Roman" w:cs="Times New Roman"/>
                <w:noProof/>
                <w:color w:val="7030A0"/>
                <w:sz w:val="24"/>
                <w:szCs w:val="24"/>
                <w:lang w:eastAsia="en-GB"/>
              </w:rPr>
              <w:drawing>
                <wp:anchor distT="0" distB="0" distL="114300" distR="114300" simplePos="0" relativeHeight="251659264" behindDoc="1" locked="0" layoutInCell="1" allowOverlap="1" wp14:anchorId="302C4369" wp14:editId="2D22ED82">
                  <wp:simplePos x="0" y="0"/>
                  <wp:positionH relativeFrom="column">
                    <wp:posOffset>-65405</wp:posOffset>
                  </wp:positionH>
                  <wp:positionV relativeFrom="paragraph">
                    <wp:posOffset>52705</wp:posOffset>
                  </wp:positionV>
                  <wp:extent cx="304800" cy="390525"/>
                  <wp:effectExtent l="0" t="0" r="0" b="9525"/>
                  <wp:wrapTight wrapText="bothSides">
                    <wp:wrapPolygon edited="0">
                      <wp:start x="2700" y="0"/>
                      <wp:lineTo x="0" y="3161"/>
                      <wp:lineTo x="0" y="14751"/>
                      <wp:lineTo x="1350" y="21073"/>
                      <wp:lineTo x="13500" y="21073"/>
                      <wp:lineTo x="12150" y="16859"/>
                      <wp:lineTo x="20250" y="5268"/>
                      <wp:lineTo x="20250" y="0"/>
                      <wp:lineTo x="2700" y="0"/>
                    </wp:wrapPolygon>
                  </wp:wrapTight>
                  <wp:docPr id="1" name="Picture 1" descr="left_foot_print_benji_pa_02.svg.med by Footsteps In Eden Reflex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ft_foot_print_benji_pa_02.svg.med by Footsteps In Eden Reflexology"/>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304800" cy="390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304" w:type="dxa"/>
            <w:shd w:val="clear" w:color="auto" w:fill="auto"/>
          </w:tcPr>
          <w:p w:rsidR="002F230C" w:rsidRPr="001565E8" w:rsidRDefault="002F230C" w:rsidP="00EC37A3">
            <w:pPr>
              <w:spacing w:after="0" w:line="240" w:lineRule="auto"/>
              <w:rPr>
                <w:rFonts w:ascii="Gill Sans MT" w:eastAsia="Times New Roman" w:hAnsi="Gill Sans MT" w:cs="Times New Roman"/>
                <w:b/>
                <w:color w:val="7030A0"/>
                <w:sz w:val="24"/>
                <w:szCs w:val="24"/>
                <w:lang w:eastAsia="en-GB"/>
              </w:rPr>
            </w:pPr>
            <w:r w:rsidRPr="008E2A25">
              <w:rPr>
                <w:rFonts w:ascii="Gill Sans MT" w:eastAsia="Times New Roman" w:hAnsi="Gill Sans MT" w:cs="Times New Roman"/>
                <w:color w:val="7030A0"/>
                <w:sz w:val="20"/>
                <w:szCs w:val="20"/>
                <w:lang w:eastAsia="en-GB"/>
              </w:rPr>
              <w:t xml:space="preserve"> </w:t>
            </w:r>
            <w:r w:rsidRPr="001565E8">
              <w:rPr>
                <w:rFonts w:ascii="Gill Sans MT" w:eastAsia="Times New Roman" w:hAnsi="Gill Sans MT" w:cs="Times New Roman"/>
                <w:b/>
                <w:color w:val="7030A0"/>
                <w:sz w:val="24"/>
                <w:szCs w:val="24"/>
                <w:lang w:eastAsia="en-GB"/>
              </w:rPr>
              <w:t>Step 1</w:t>
            </w:r>
          </w:p>
          <w:p w:rsidR="002F230C" w:rsidRPr="001565E8" w:rsidRDefault="002F230C" w:rsidP="00EC37A3">
            <w:pPr>
              <w:pStyle w:val="ListParagraph"/>
              <w:numPr>
                <w:ilvl w:val="0"/>
                <w:numId w:val="1"/>
              </w:numPr>
              <w:spacing w:after="0" w:line="240" w:lineRule="auto"/>
              <w:rPr>
                <w:rFonts w:ascii="Gill Sans MT" w:eastAsia="Times New Roman" w:hAnsi="Gill Sans MT" w:cs="Times New Roman"/>
                <w:color w:val="7030A0"/>
                <w:sz w:val="20"/>
                <w:szCs w:val="20"/>
                <w:lang w:eastAsia="en-GB"/>
              </w:rPr>
            </w:pPr>
            <w:r w:rsidRPr="001565E8">
              <w:rPr>
                <w:rFonts w:ascii="Gill Sans MT" w:eastAsia="Times New Roman" w:hAnsi="Gill Sans MT" w:cs="Times New Roman"/>
                <w:color w:val="7030A0"/>
                <w:sz w:val="20"/>
                <w:szCs w:val="20"/>
                <w:lang w:eastAsia="en-GB"/>
              </w:rPr>
              <w:t>Select a unit/ key question</w:t>
            </w:r>
            <w:r w:rsidR="001565E8" w:rsidRPr="001565E8">
              <w:rPr>
                <w:rFonts w:ascii="Gill Sans MT" w:eastAsia="Times New Roman" w:hAnsi="Gill Sans MT" w:cs="Times New Roman"/>
                <w:color w:val="7030A0"/>
                <w:sz w:val="20"/>
                <w:szCs w:val="20"/>
                <w:lang w:eastAsia="en-GB"/>
              </w:rPr>
              <w:t xml:space="preserve"> from p. 57</w:t>
            </w:r>
            <w:r w:rsidRPr="001565E8">
              <w:rPr>
                <w:rFonts w:ascii="Gill Sans MT" w:eastAsia="Times New Roman" w:hAnsi="Gill Sans MT" w:cs="Times New Roman"/>
                <w:color w:val="7030A0"/>
                <w:sz w:val="20"/>
                <w:szCs w:val="20"/>
                <w:lang w:eastAsia="en-GB"/>
              </w:rPr>
              <w:t xml:space="preserve"> of syllabus</w:t>
            </w:r>
          </w:p>
          <w:p w:rsidR="002F230C" w:rsidRPr="001565E8" w:rsidRDefault="002F230C" w:rsidP="00EC37A3">
            <w:pPr>
              <w:pStyle w:val="ListParagraph"/>
              <w:numPr>
                <w:ilvl w:val="0"/>
                <w:numId w:val="1"/>
              </w:numPr>
              <w:spacing w:after="0" w:line="240" w:lineRule="auto"/>
              <w:rPr>
                <w:rFonts w:ascii="Gill Sans MT" w:eastAsia="Times New Roman" w:hAnsi="Gill Sans MT" w:cs="Times New Roman"/>
                <w:color w:val="7030A0"/>
                <w:sz w:val="20"/>
                <w:szCs w:val="20"/>
                <w:lang w:eastAsia="en-GB"/>
              </w:rPr>
            </w:pPr>
            <w:r w:rsidRPr="001565E8">
              <w:rPr>
                <w:rFonts w:ascii="Gill Sans MT" w:eastAsia="Times New Roman" w:hAnsi="Gill Sans MT" w:cs="Times New Roman"/>
                <w:color w:val="7030A0"/>
                <w:sz w:val="20"/>
                <w:szCs w:val="20"/>
                <w:lang w:eastAsia="en-GB"/>
              </w:rPr>
              <w:t>Make sure that you can explain where this unit/question fits into key stage planning e.g. how it builds on previous learning in RE; what other subject areas it links to, if appropriate</w:t>
            </w:r>
          </w:p>
        </w:tc>
      </w:tr>
      <w:tr w:rsidR="001674CA" w:rsidRPr="008E2A25" w:rsidTr="00BD72C8">
        <w:trPr>
          <w:trHeight w:val="716"/>
        </w:trPr>
        <w:tc>
          <w:tcPr>
            <w:tcW w:w="10935" w:type="dxa"/>
            <w:gridSpan w:val="2"/>
            <w:shd w:val="clear" w:color="auto" w:fill="auto"/>
          </w:tcPr>
          <w:p w:rsidR="001674CA" w:rsidRPr="001565E8" w:rsidRDefault="001674CA" w:rsidP="00EC37A3">
            <w:pPr>
              <w:spacing w:after="0" w:line="240" w:lineRule="auto"/>
              <w:rPr>
                <w:rFonts w:ascii="Gill Sans MT" w:eastAsia="Times New Roman" w:hAnsi="Gill Sans MT" w:cs="Times New Roman"/>
                <w:color w:val="7030A0"/>
                <w:sz w:val="20"/>
                <w:szCs w:val="20"/>
                <w:lang w:eastAsia="en-GB"/>
              </w:rPr>
            </w:pPr>
          </w:p>
        </w:tc>
      </w:tr>
      <w:tr w:rsidR="002F230C" w:rsidRPr="008E2A25" w:rsidTr="00BD72C8">
        <w:trPr>
          <w:trHeight w:val="1046"/>
        </w:trPr>
        <w:tc>
          <w:tcPr>
            <w:tcW w:w="631" w:type="dxa"/>
            <w:shd w:val="clear" w:color="auto" w:fill="auto"/>
          </w:tcPr>
          <w:p w:rsidR="002F230C" w:rsidRPr="008E2A25" w:rsidRDefault="002F230C" w:rsidP="00EC37A3">
            <w:pPr>
              <w:spacing w:after="0" w:line="240" w:lineRule="auto"/>
              <w:rPr>
                <w:rFonts w:ascii="Times New Roman" w:eastAsia="Times New Roman" w:hAnsi="Times New Roman" w:cs="Times New Roman"/>
                <w:color w:val="7030A0"/>
                <w:sz w:val="24"/>
                <w:szCs w:val="24"/>
                <w:lang w:eastAsia="en-GB"/>
              </w:rPr>
            </w:pPr>
            <w:r w:rsidRPr="001565E8">
              <w:rPr>
                <w:rFonts w:ascii="Times New Roman" w:eastAsia="Times New Roman" w:hAnsi="Times New Roman" w:cs="Times New Roman"/>
                <w:noProof/>
                <w:color w:val="7030A0"/>
                <w:sz w:val="24"/>
                <w:szCs w:val="24"/>
                <w:lang w:eastAsia="en-GB"/>
              </w:rPr>
              <w:drawing>
                <wp:anchor distT="0" distB="0" distL="114300" distR="114300" simplePos="0" relativeHeight="251660288" behindDoc="1" locked="0" layoutInCell="1" allowOverlap="1" wp14:anchorId="6E7D2CB4" wp14:editId="5328D4EC">
                  <wp:simplePos x="0" y="0"/>
                  <wp:positionH relativeFrom="column">
                    <wp:posOffset>-65405</wp:posOffset>
                  </wp:positionH>
                  <wp:positionV relativeFrom="paragraph">
                    <wp:posOffset>-263525</wp:posOffset>
                  </wp:positionV>
                  <wp:extent cx="304800" cy="390525"/>
                  <wp:effectExtent l="0" t="0" r="0" b="9525"/>
                  <wp:wrapThrough wrapText="bothSides">
                    <wp:wrapPolygon edited="0">
                      <wp:start x="2700" y="0"/>
                      <wp:lineTo x="0" y="3161"/>
                      <wp:lineTo x="0" y="14751"/>
                      <wp:lineTo x="1350" y="21073"/>
                      <wp:lineTo x="13500" y="21073"/>
                      <wp:lineTo x="12150" y="16859"/>
                      <wp:lineTo x="20250" y="5268"/>
                      <wp:lineTo x="20250" y="0"/>
                      <wp:lineTo x="2700" y="0"/>
                    </wp:wrapPolygon>
                  </wp:wrapThrough>
                  <wp:docPr id="2" name="Picture 2" descr="left_foot_print_benji_pa_02.svg.med by Footsteps In Eden Reflex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ft_foot_print_benji_pa_02.svg.med by Footsteps In Eden Reflexology"/>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30480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2A25">
              <w:rPr>
                <w:rFonts w:ascii="Times New Roman" w:eastAsia="Times New Roman" w:hAnsi="Times New Roman" w:cs="Times New Roman"/>
                <w:color w:val="7030A0"/>
                <w:sz w:val="24"/>
                <w:szCs w:val="24"/>
                <w:lang w:eastAsia="en-GB"/>
              </w:rPr>
              <w:t xml:space="preserve"> </w:t>
            </w:r>
          </w:p>
        </w:tc>
        <w:tc>
          <w:tcPr>
            <w:tcW w:w="10304" w:type="dxa"/>
            <w:shd w:val="clear" w:color="auto" w:fill="auto"/>
          </w:tcPr>
          <w:p w:rsidR="002F230C" w:rsidRPr="001565E8" w:rsidRDefault="002F230C" w:rsidP="00EC37A3">
            <w:pPr>
              <w:spacing w:after="0" w:line="240" w:lineRule="auto"/>
              <w:rPr>
                <w:rFonts w:ascii="Gill Sans MT" w:eastAsia="Times New Roman" w:hAnsi="Gill Sans MT" w:cs="Times New Roman"/>
                <w:b/>
                <w:color w:val="7030A0"/>
                <w:sz w:val="24"/>
                <w:szCs w:val="24"/>
                <w:lang w:eastAsia="en-GB"/>
              </w:rPr>
            </w:pPr>
            <w:r w:rsidRPr="008E2A25">
              <w:rPr>
                <w:rFonts w:ascii="Gill Sans MT" w:eastAsia="Times New Roman" w:hAnsi="Gill Sans MT" w:cs="Times New Roman"/>
                <w:b/>
                <w:color w:val="7030A0"/>
                <w:sz w:val="24"/>
                <w:szCs w:val="24"/>
                <w:lang w:eastAsia="en-GB"/>
              </w:rPr>
              <w:t>Step 2</w:t>
            </w:r>
          </w:p>
          <w:p w:rsidR="002F230C" w:rsidRPr="001565E8" w:rsidRDefault="002F230C" w:rsidP="00EC37A3">
            <w:pPr>
              <w:pStyle w:val="ListParagraph"/>
              <w:numPr>
                <w:ilvl w:val="0"/>
                <w:numId w:val="2"/>
              </w:numPr>
              <w:spacing w:after="0" w:line="240" w:lineRule="auto"/>
              <w:rPr>
                <w:rFonts w:ascii="Gill Sans MT" w:eastAsia="Times New Roman" w:hAnsi="Gill Sans MT" w:cs="Times New Roman"/>
                <w:color w:val="7030A0"/>
                <w:sz w:val="20"/>
                <w:szCs w:val="20"/>
                <w:lang w:eastAsia="en-GB"/>
              </w:rPr>
            </w:pPr>
            <w:r w:rsidRPr="001565E8">
              <w:rPr>
                <w:rFonts w:ascii="Gill Sans MT" w:eastAsia="Times New Roman" w:hAnsi="Gill Sans MT" w:cs="Times New Roman"/>
                <w:color w:val="7030A0"/>
                <w:sz w:val="20"/>
                <w:szCs w:val="20"/>
                <w:lang w:eastAsia="en-GB"/>
              </w:rPr>
              <w:t>Use the learning outcomes from column 1 of the unit outlines</w:t>
            </w:r>
            <w:r w:rsidR="001565E8" w:rsidRPr="001565E8">
              <w:rPr>
                <w:rFonts w:ascii="Gill Sans MT" w:eastAsia="Times New Roman" w:hAnsi="Gill Sans MT" w:cs="Times New Roman"/>
                <w:color w:val="7030A0"/>
                <w:sz w:val="20"/>
                <w:szCs w:val="20"/>
                <w:lang w:eastAsia="en-GB"/>
              </w:rPr>
              <w:t xml:space="preserve"> on pp 61-72</w:t>
            </w:r>
            <w:r w:rsidRPr="001565E8">
              <w:rPr>
                <w:rFonts w:ascii="Gill Sans MT" w:eastAsia="Times New Roman" w:hAnsi="Gill Sans MT" w:cs="Times New Roman"/>
                <w:color w:val="7030A0"/>
                <w:sz w:val="20"/>
                <w:szCs w:val="20"/>
                <w:lang w:eastAsia="en-GB"/>
              </w:rPr>
              <w:t xml:space="preserve"> of syllabus, </w:t>
            </w:r>
            <w:r w:rsidRPr="001565E8">
              <w:rPr>
                <w:rFonts w:ascii="Gill Sans MT" w:eastAsia="Times New Roman" w:hAnsi="Gill Sans MT" w:cs="Times New Roman"/>
                <w:color w:val="7030A0"/>
                <w:sz w:val="20"/>
                <w:szCs w:val="20"/>
                <w:lang w:eastAsia="en-GB"/>
              </w:rPr>
              <w:t xml:space="preserve"> as appropriate to the age and ability of your pupils</w:t>
            </w:r>
          </w:p>
          <w:p w:rsidR="002F230C" w:rsidRPr="001565E8" w:rsidRDefault="002F230C" w:rsidP="00EC37A3">
            <w:pPr>
              <w:pStyle w:val="ListParagraph"/>
              <w:numPr>
                <w:ilvl w:val="0"/>
                <w:numId w:val="2"/>
              </w:numPr>
              <w:spacing w:after="0" w:line="240" w:lineRule="auto"/>
              <w:rPr>
                <w:rFonts w:ascii="Gill Sans MT" w:eastAsia="Times New Roman" w:hAnsi="Gill Sans MT" w:cs="Times New Roman"/>
                <w:color w:val="7030A0"/>
                <w:sz w:val="20"/>
                <w:szCs w:val="20"/>
                <w:lang w:eastAsia="en-GB"/>
              </w:rPr>
            </w:pPr>
            <w:r w:rsidRPr="001565E8">
              <w:rPr>
                <w:rFonts w:ascii="Gill Sans MT" w:eastAsia="Times New Roman" w:hAnsi="Gill Sans MT" w:cs="Times New Roman"/>
                <w:color w:val="7030A0"/>
                <w:sz w:val="20"/>
                <w:szCs w:val="20"/>
                <w:lang w:eastAsia="en-GB"/>
              </w:rPr>
              <w:t>Be clear about how these outcomes will help you to decide what and how to teach</w:t>
            </w:r>
          </w:p>
        </w:tc>
      </w:tr>
      <w:tr w:rsidR="001674CA" w:rsidRPr="008E2A25" w:rsidTr="00BD72C8">
        <w:trPr>
          <w:trHeight w:val="782"/>
        </w:trPr>
        <w:tc>
          <w:tcPr>
            <w:tcW w:w="10935" w:type="dxa"/>
            <w:gridSpan w:val="2"/>
            <w:shd w:val="clear" w:color="auto" w:fill="auto"/>
          </w:tcPr>
          <w:p w:rsidR="001674CA" w:rsidRPr="001565E8" w:rsidRDefault="001674CA" w:rsidP="00EC37A3">
            <w:pPr>
              <w:spacing w:after="0" w:line="240" w:lineRule="auto"/>
              <w:rPr>
                <w:rFonts w:ascii="Gill Sans MT" w:eastAsia="Times New Roman" w:hAnsi="Gill Sans MT" w:cs="Times New Roman"/>
                <w:color w:val="7030A0"/>
                <w:sz w:val="20"/>
                <w:szCs w:val="20"/>
                <w:lang w:eastAsia="en-GB"/>
              </w:rPr>
            </w:pPr>
          </w:p>
          <w:p w:rsidR="001674CA" w:rsidRPr="001565E8" w:rsidRDefault="001674CA" w:rsidP="00EC37A3">
            <w:pPr>
              <w:spacing w:after="0" w:line="240" w:lineRule="auto"/>
              <w:rPr>
                <w:rFonts w:ascii="Gill Sans MT" w:eastAsia="Times New Roman" w:hAnsi="Gill Sans MT" w:cs="Times New Roman"/>
                <w:color w:val="7030A0"/>
                <w:sz w:val="20"/>
                <w:szCs w:val="20"/>
                <w:lang w:eastAsia="en-GB"/>
              </w:rPr>
            </w:pPr>
          </w:p>
          <w:p w:rsidR="00BD72C8" w:rsidRPr="001565E8" w:rsidRDefault="00BD72C8" w:rsidP="00EC37A3">
            <w:pPr>
              <w:spacing w:after="0" w:line="240" w:lineRule="auto"/>
              <w:rPr>
                <w:rFonts w:ascii="Gill Sans MT" w:eastAsia="Times New Roman" w:hAnsi="Gill Sans MT" w:cs="Times New Roman"/>
                <w:color w:val="7030A0"/>
                <w:sz w:val="20"/>
                <w:szCs w:val="20"/>
                <w:lang w:eastAsia="en-GB"/>
              </w:rPr>
            </w:pPr>
          </w:p>
          <w:p w:rsidR="00BD72C8" w:rsidRPr="001565E8" w:rsidRDefault="00BD72C8" w:rsidP="00EC37A3">
            <w:pPr>
              <w:spacing w:after="0" w:line="240" w:lineRule="auto"/>
              <w:rPr>
                <w:rFonts w:ascii="Gill Sans MT" w:eastAsia="Times New Roman" w:hAnsi="Gill Sans MT" w:cs="Times New Roman"/>
                <w:color w:val="7030A0"/>
                <w:sz w:val="20"/>
                <w:szCs w:val="20"/>
                <w:lang w:eastAsia="en-GB"/>
              </w:rPr>
            </w:pPr>
          </w:p>
          <w:p w:rsidR="00BD72C8" w:rsidRPr="001565E8" w:rsidRDefault="00BD72C8" w:rsidP="00EC37A3">
            <w:pPr>
              <w:spacing w:after="0" w:line="240" w:lineRule="auto"/>
              <w:rPr>
                <w:rFonts w:ascii="Gill Sans MT" w:eastAsia="Times New Roman" w:hAnsi="Gill Sans MT" w:cs="Times New Roman"/>
                <w:color w:val="7030A0"/>
                <w:sz w:val="20"/>
                <w:szCs w:val="20"/>
                <w:lang w:eastAsia="en-GB"/>
              </w:rPr>
            </w:pPr>
          </w:p>
          <w:p w:rsidR="001674CA" w:rsidRPr="001565E8" w:rsidRDefault="001674CA" w:rsidP="00EC37A3">
            <w:pPr>
              <w:spacing w:after="0" w:line="240" w:lineRule="auto"/>
              <w:rPr>
                <w:rFonts w:ascii="Gill Sans MT" w:eastAsia="Times New Roman" w:hAnsi="Gill Sans MT" w:cs="Times New Roman"/>
                <w:color w:val="7030A0"/>
                <w:sz w:val="20"/>
                <w:szCs w:val="20"/>
                <w:lang w:eastAsia="en-GB"/>
              </w:rPr>
            </w:pPr>
          </w:p>
        </w:tc>
      </w:tr>
      <w:tr w:rsidR="002F230C" w:rsidRPr="008E2A25" w:rsidTr="00BD72C8">
        <w:trPr>
          <w:trHeight w:val="987"/>
        </w:trPr>
        <w:tc>
          <w:tcPr>
            <w:tcW w:w="631" w:type="dxa"/>
            <w:shd w:val="clear" w:color="auto" w:fill="auto"/>
          </w:tcPr>
          <w:p w:rsidR="002F230C" w:rsidRPr="008E2A25" w:rsidRDefault="002F230C" w:rsidP="00EC37A3">
            <w:pPr>
              <w:spacing w:after="0" w:line="240" w:lineRule="auto"/>
              <w:rPr>
                <w:rFonts w:ascii="Times New Roman" w:eastAsia="Times New Roman" w:hAnsi="Times New Roman" w:cs="Times New Roman"/>
                <w:color w:val="7030A0"/>
                <w:sz w:val="24"/>
                <w:szCs w:val="24"/>
                <w:lang w:eastAsia="en-GB"/>
              </w:rPr>
            </w:pPr>
            <w:r w:rsidRPr="001565E8">
              <w:rPr>
                <w:rFonts w:ascii="Times New Roman" w:eastAsia="Times New Roman" w:hAnsi="Times New Roman" w:cs="Times New Roman"/>
                <w:noProof/>
                <w:color w:val="7030A0"/>
                <w:sz w:val="24"/>
                <w:szCs w:val="24"/>
                <w:lang w:eastAsia="en-GB"/>
              </w:rPr>
              <w:drawing>
                <wp:anchor distT="0" distB="0" distL="114300" distR="114300" simplePos="0" relativeHeight="251661312" behindDoc="1" locked="0" layoutInCell="1" allowOverlap="1" wp14:anchorId="204742BD" wp14:editId="68D803F4">
                  <wp:simplePos x="0" y="0"/>
                  <wp:positionH relativeFrom="column">
                    <wp:posOffset>-65405</wp:posOffset>
                  </wp:positionH>
                  <wp:positionV relativeFrom="paragraph">
                    <wp:posOffset>-499110</wp:posOffset>
                  </wp:positionV>
                  <wp:extent cx="304800" cy="390525"/>
                  <wp:effectExtent l="0" t="0" r="0" b="9525"/>
                  <wp:wrapTight wrapText="bothSides">
                    <wp:wrapPolygon edited="0">
                      <wp:start x="2700" y="0"/>
                      <wp:lineTo x="0" y="3161"/>
                      <wp:lineTo x="0" y="14751"/>
                      <wp:lineTo x="1350" y="21073"/>
                      <wp:lineTo x="13500" y="21073"/>
                      <wp:lineTo x="12150" y="16859"/>
                      <wp:lineTo x="20250" y="5268"/>
                      <wp:lineTo x="20250" y="0"/>
                      <wp:lineTo x="2700" y="0"/>
                    </wp:wrapPolygon>
                  </wp:wrapTight>
                  <wp:docPr id="3" name="Picture 3" descr="left_foot_print_benji_pa_02.svg.med by Footsteps In Eden Reflex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ft_foot_print_benji_pa_02.svg.med by Footsteps In Eden Reflexology"/>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304800" cy="390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304" w:type="dxa"/>
            <w:shd w:val="clear" w:color="auto" w:fill="auto"/>
          </w:tcPr>
          <w:p w:rsidR="002F230C" w:rsidRPr="001565E8" w:rsidRDefault="002F230C" w:rsidP="00EC37A3">
            <w:pPr>
              <w:spacing w:after="0" w:line="240" w:lineRule="auto"/>
              <w:rPr>
                <w:rFonts w:ascii="Gill Sans MT" w:eastAsia="Times New Roman" w:hAnsi="Gill Sans MT" w:cs="Times New Roman"/>
                <w:b/>
                <w:color w:val="7030A0"/>
                <w:sz w:val="24"/>
                <w:szCs w:val="24"/>
                <w:lang w:eastAsia="en-GB"/>
              </w:rPr>
            </w:pPr>
            <w:r w:rsidRPr="001565E8">
              <w:rPr>
                <w:rFonts w:ascii="Gill Sans MT" w:eastAsia="Times New Roman" w:hAnsi="Gill Sans MT" w:cs="Times New Roman"/>
                <w:b/>
                <w:color w:val="7030A0"/>
                <w:sz w:val="24"/>
                <w:szCs w:val="24"/>
                <w:lang w:eastAsia="en-GB"/>
              </w:rPr>
              <w:t>Step 3</w:t>
            </w:r>
          </w:p>
          <w:p w:rsidR="002F230C" w:rsidRPr="001565E8" w:rsidRDefault="002F230C" w:rsidP="00EC37A3">
            <w:pPr>
              <w:pStyle w:val="ListParagraph"/>
              <w:numPr>
                <w:ilvl w:val="0"/>
                <w:numId w:val="3"/>
              </w:numPr>
              <w:spacing w:after="0" w:line="240" w:lineRule="auto"/>
              <w:rPr>
                <w:rFonts w:ascii="Gill Sans MT" w:eastAsia="Times New Roman" w:hAnsi="Gill Sans MT" w:cs="Times New Roman"/>
                <w:color w:val="7030A0"/>
                <w:sz w:val="20"/>
                <w:szCs w:val="20"/>
                <w:lang w:eastAsia="en-GB"/>
              </w:rPr>
            </w:pPr>
            <w:r w:rsidRPr="001565E8">
              <w:rPr>
                <w:rFonts w:ascii="Gill Sans MT" w:eastAsia="Times New Roman" w:hAnsi="Gill Sans MT" w:cs="Times New Roman"/>
                <w:color w:val="7030A0"/>
                <w:sz w:val="20"/>
                <w:szCs w:val="20"/>
                <w:lang w:eastAsia="en-GB"/>
              </w:rPr>
              <w:t>Look at the suggested content for your unit, from column 2 in the unit outlines</w:t>
            </w:r>
          </w:p>
          <w:p w:rsidR="002F230C" w:rsidRPr="001565E8" w:rsidRDefault="002F230C" w:rsidP="00EC37A3">
            <w:pPr>
              <w:pStyle w:val="ListParagraph"/>
              <w:numPr>
                <w:ilvl w:val="0"/>
                <w:numId w:val="3"/>
              </w:numPr>
              <w:spacing w:after="0" w:line="240" w:lineRule="auto"/>
              <w:rPr>
                <w:rFonts w:ascii="Gill Sans MT" w:eastAsia="Times New Roman" w:hAnsi="Gill Sans MT" w:cs="Times New Roman"/>
                <w:color w:val="7030A0"/>
                <w:sz w:val="20"/>
                <w:szCs w:val="20"/>
                <w:lang w:eastAsia="en-GB"/>
              </w:rPr>
            </w:pPr>
            <w:r w:rsidRPr="001565E8">
              <w:rPr>
                <w:rFonts w:ascii="Gill Sans MT" w:eastAsia="Times New Roman" w:hAnsi="Gill Sans MT" w:cs="Times New Roman"/>
                <w:color w:val="7030A0"/>
                <w:sz w:val="20"/>
                <w:szCs w:val="20"/>
                <w:lang w:eastAsia="en-GB"/>
              </w:rPr>
              <w:t>Select the best content (from here, or additional information from elsewhere) to help you to teach in an engaging way so that pupils achieve the learning outcomes</w:t>
            </w:r>
          </w:p>
        </w:tc>
      </w:tr>
      <w:tr w:rsidR="001674CA" w:rsidRPr="008E2A25" w:rsidTr="00BD72C8">
        <w:trPr>
          <w:trHeight w:val="1059"/>
        </w:trPr>
        <w:tc>
          <w:tcPr>
            <w:tcW w:w="10935" w:type="dxa"/>
            <w:gridSpan w:val="2"/>
            <w:shd w:val="clear" w:color="auto" w:fill="auto"/>
          </w:tcPr>
          <w:p w:rsidR="001674CA" w:rsidRPr="001565E8" w:rsidRDefault="001674CA" w:rsidP="00EC37A3">
            <w:pPr>
              <w:spacing w:after="0" w:line="240" w:lineRule="auto"/>
              <w:rPr>
                <w:rFonts w:ascii="Gill Sans MT" w:eastAsia="Times New Roman" w:hAnsi="Gill Sans MT" w:cs="Times New Roman"/>
                <w:color w:val="7030A0"/>
                <w:sz w:val="20"/>
                <w:szCs w:val="20"/>
                <w:lang w:eastAsia="en-GB"/>
              </w:rPr>
            </w:pPr>
          </w:p>
          <w:p w:rsidR="001674CA" w:rsidRPr="001565E8" w:rsidRDefault="001674CA" w:rsidP="00EC37A3">
            <w:pPr>
              <w:spacing w:after="0" w:line="240" w:lineRule="auto"/>
              <w:rPr>
                <w:rFonts w:ascii="Gill Sans MT" w:eastAsia="Times New Roman" w:hAnsi="Gill Sans MT" w:cs="Times New Roman"/>
                <w:color w:val="7030A0"/>
                <w:sz w:val="20"/>
                <w:szCs w:val="20"/>
                <w:lang w:eastAsia="en-GB"/>
              </w:rPr>
            </w:pPr>
          </w:p>
          <w:p w:rsidR="001674CA" w:rsidRPr="001565E8" w:rsidRDefault="001674CA" w:rsidP="00EC37A3">
            <w:pPr>
              <w:spacing w:after="0" w:line="240" w:lineRule="auto"/>
              <w:rPr>
                <w:rFonts w:ascii="Gill Sans MT" w:eastAsia="Times New Roman" w:hAnsi="Gill Sans MT" w:cs="Times New Roman"/>
                <w:color w:val="7030A0"/>
                <w:sz w:val="20"/>
                <w:szCs w:val="20"/>
                <w:lang w:eastAsia="en-GB"/>
              </w:rPr>
            </w:pPr>
          </w:p>
          <w:p w:rsidR="00BD72C8" w:rsidRPr="001565E8" w:rsidRDefault="00BD72C8" w:rsidP="00EC37A3">
            <w:pPr>
              <w:spacing w:after="0" w:line="240" w:lineRule="auto"/>
              <w:rPr>
                <w:rFonts w:ascii="Gill Sans MT" w:eastAsia="Times New Roman" w:hAnsi="Gill Sans MT" w:cs="Times New Roman"/>
                <w:color w:val="7030A0"/>
                <w:sz w:val="20"/>
                <w:szCs w:val="20"/>
                <w:lang w:eastAsia="en-GB"/>
              </w:rPr>
            </w:pPr>
          </w:p>
          <w:p w:rsidR="00BD72C8" w:rsidRPr="001565E8" w:rsidRDefault="00BD72C8" w:rsidP="00EC37A3">
            <w:pPr>
              <w:spacing w:after="0" w:line="240" w:lineRule="auto"/>
              <w:rPr>
                <w:rFonts w:ascii="Gill Sans MT" w:eastAsia="Times New Roman" w:hAnsi="Gill Sans MT" w:cs="Times New Roman"/>
                <w:color w:val="7030A0"/>
                <w:sz w:val="20"/>
                <w:szCs w:val="20"/>
                <w:lang w:eastAsia="en-GB"/>
              </w:rPr>
            </w:pPr>
          </w:p>
          <w:p w:rsidR="00BD72C8" w:rsidRPr="001565E8" w:rsidRDefault="00BD72C8" w:rsidP="00EC37A3">
            <w:pPr>
              <w:spacing w:after="0" w:line="240" w:lineRule="auto"/>
              <w:rPr>
                <w:rFonts w:ascii="Gill Sans MT" w:eastAsia="Times New Roman" w:hAnsi="Gill Sans MT" w:cs="Times New Roman"/>
                <w:color w:val="7030A0"/>
                <w:sz w:val="20"/>
                <w:szCs w:val="20"/>
                <w:lang w:eastAsia="en-GB"/>
              </w:rPr>
            </w:pPr>
          </w:p>
          <w:p w:rsidR="001674CA" w:rsidRPr="001565E8" w:rsidRDefault="001674CA" w:rsidP="00EC37A3">
            <w:pPr>
              <w:spacing w:after="0" w:line="240" w:lineRule="auto"/>
              <w:rPr>
                <w:rFonts w:ascii="Gill Sans MT" w:eastAsia="Times New Roman" w:hAnsi="Gill Sans MT" w:cs="Times New Roman"/>
                <w:color w:val="7030A0"/>
                <w:sz w:val="20"/>
                <w:szCs w:val="20"/>
                <w:lang w:eastAsia="en-GB"/>
              </w:rPr>
            </w:pPr>
          </w:p>
        </w:tc>
      </w:tr>
      <w:tr w:rsidR="002F230C" w:rsidRPr="008E2A25" w:rsidTr="00BD72C8">
        <w:trPr>
          <w:trHeight w:val="1501"/>
        </w:trPr>
        <w:tc>
          <w:tcPr>
            <w:tcW w:w="631" w:type="dxa"/>
            <w:shd w:val="clear" w:color="auto" w:fill="auto"/>
          </w:tcPr>
          <w:p w:rsidR="002F230C" w:rsidRPr="008E2A25" w:rsidRDefault="002F230C" w:rsidP="00EC37A3">
            <w:pPr>
              <w:spacing w:after="0" w:line="240" w:lineRule="auto"/>
              <w:rPr>
                <w:rFonts w:ascii="Times New Roman" w:eastAsia="Times New Roman" w:hAnsi="Times New Roman" w:cs="Times New Roman"/>
                <w:color w:val="7030A0"/>
                <w:sz w:val="24"/>
                <w:szCs w:val="24"/>
                <w:lang w:eastAsia="en-GB"/>
              </w:rPr>
            </w:pPr>
            <w:r w:rsidRPr="001565E8">
              <w:rPr>
                <w:rFonts w:ascii="Times New Roman" w:eastAsia="Times New Roman" w:hAnsi="Times New Roman" w:cs="Times New Roman"/>
                <w:noProof/>
                <w:color w:val="7030A0"/>
                <w:sz w:val="24"/>
                <w:szCs w:val="24"/>
                <w:lang w:eastAsia="en-GB"/>
              </w:rPr>
              <w:drawing>
                <wp:anchor distT="0" distB="0" distL="114300" distR="114300" simplePos="0" relativeHeight="251662336" behindDoc="1" locked="0" layoutInCell="1" allowOverlap="1" wp14:anchorId="74EF01DA" wp14:editId="1026F957">
                  <wp:simplePos x="0" y="0"/>
                  <wp:positionH relativeFrom="column">
                    <wp:posOffset>-65405</wp:posOffset>
                  </wp:positionH>
                  <wp:positionV relativeFrom="paragraph">
                    <wp:posOffset>64770</wp:posOffset>
                  </wp:positionV>
                  <wp:extent cx="304800" cy="390525"/>
                  <wp:effectExtent l="0" t="0" r="0" b="9525"/>
                  <wp:wrapTight wrapText="bothSides">
                    <wp:wrapPolygon edited="0">
                      <wp:start x="2700" y="0"/>
                      <wp:lineTo x="0" y="3161"/>
                      <wp:lineTo x="0" y="14751"/>
                      <wp:lineTo x="1350" y="21073"/>
                      <wp:lineTo x="13500" y="21073"/>
                      <wp:lineTo x="12150" y="16859"/>
                      <wp:lineTo x="20250" y="5268"/>
                      <wp:lineTo x="20250" y="0"/>
                      <wp:lineTo x="2700" y="0"/>
                    </wp:wrapPolygon>
                  </wp:wrapTight>
                  <wp:docPr id="4" name="Picture 4" descr="left_foot_print_benji_pa_02.svg.med by Footsteps In Eden Reflex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ft_foot_print_benji_pa_02.svg.med by Footsteps In Eden Reflexology"/>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304800" cy="390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304" w:type="dxa"/>
            <w:shd w:val="clear" w:color="auto" w:fill="auto"/>
          </w:tcPr>
          <w:p w:rsidR="002F230C" w:rsidRPr="001565E8" w:rsidRDefault="002F230C" w:rsidP="00EC37A3">
            <w:pPr>
              <w:spacing w:after="0" w:line="240" w:lineRule="auto"/>
              <w:rPr>
                <w:rFonts w:ascii="Gill Sans MT" w:eastAsia="Times New Roman" w:hAnsi="Gill Sans MT" w:cs="Times New Roman"/>
                <w:b/>
                <w:color w:val="7030A0"/>
                <w:sz w:val="24"/>
                <w:szCs w:val="24"/>
                <w:lang w:eastAsia="en-GB"/>
              </w:rPr>
            </w:pPr>
            <w:r w:rsidRPr="001565E8">
              <w:rPr>
                <w:rFonts w:ascii="Gill Sans MT" w:eastAsia="Times New Roman" w:hAnsi="Gill Sans MT" w:cs="Times New Roman"/>
                <w:b/>
                <w:color w:val="7030A0"/>
                <w:sz w:val="24"/>
                <w:szCs w:val="24"/>
                <w:lang w:eastAsia="en-GB"/>
              </w:rPr>
              <w:t>Step 4</w:t>
            </w:r>
          </w:p>
          <w:p w:rsidR="002F230C" w:rsidRPr="001565E8" w:rsidRDefault="002F230C" w:rsidP="00EC37A3">
            <w:pPr>
              <w:pStyle w:val="ListParagraph"/>
              <w:numPr>
                <w:ilvl w:val="0"/>
                <w:numId w:val="4"/>
              </w:numPr>
              <w:spacing w:after="0" w:line="240" w:lineRule="auto"/>
              <w:rPr>
                <w:rFonts w:ascii="Gill Sans MT" w:eastAsia="Times New Roman" w:hAnsi="Gill Sans MT" w:cs="Times New Roman"/>
                <w:color w:val="7030A0"/>
                <w:sz w:val="20"/>
                <w:szCs w:val="20"/>
                <w:lang w:eastAsia="en-GB"/>
              </w:rPr>
            </w:pPr>
            <w:r w:rsidRPr="001565E8">
              <w:rPr>
                <w:rFonts w:ascii="Gill Sans MT" w:eastAsia="Times New Roman" w:hAnsi="Gill Sans MT" w:cs="Times New Roman"/>
                <w:color w:val="7030A0"/>
                <w:sz w:val="20"/>
                <w:szCs w:val="20"/>
                <w:lang w:eastAsia="en-GB"/>
              </w:rPr>
              <w:t>Turn the learning outcomes into pupil friendly ‘I can’, ‘You can’ or ‘Can you…?’ statements</w:t>
            </w:r>
          </w:p>
          <w:p w:rsidR="002F230C" w:rsidRPr="001565E8" w:rsidRDefault="002F230C" w:rsidP="00EC37A3">
            <w:pPr>
              <w:pStyle w:val="ListParagraph"/>
              <w:numPr>
                <w:ilvl w:val="0"/>
                <w:numId w:val="4"/>
              </w:numPr>
              <w:spacing w:after="0" w:line="240" w:lineRule="auto"/>
              <w:rPr>
                <w:rFonts w:ascii="Gill Sans MT" w:eastAsia="Times New Roman" w:hAnsi="Gill Sans MT" w:cs="Times New Roman"/>
                <w:color w:val="7030A0"/>
                <w:sz w:val="20"/>
                <w:szCs w:val="20"/>
                <w:lang w:eastAsia="en-GB"/>
              </w:rPr>
            </w:pPr>
            <w:r w:rsidRPr="001565E8">
              <w:rPr>
                <w:rFonts w:ascii="Gill Sans MT" w:eastAsia="Times New Roman" w:hAnsi="Gill Sans MT" w:cs="Times New Roman"/>
                <w:color w:val="7030A0"/>
                <w:sz w:val="20"/>
                <w:szCs w:val="20"/>
                <w:lang w:eastAsia="en-GB"/>
              </w:rPr>
              <w:t>Make the learning outcomes specific to the content you are teaching, to help you know just what it is that you want pupils to know, to be able to understand and do as a result of their learning.</w:t>
            </w:r>
          </w:p>
          <w:p w:rsidR="002F230C" w:rsidRPr="001565E8" w:rsidRDefault="002F230C" w:rsidP="00EC37A3">
            <w:pPr>
              <w:pStyle w:val="ListParagraph"/>
              <w:numPr>
                <w:ilvl w:val="0"/>
                <w:numId w:val="4"/>
              </w:numPr>
              <w:spacing w:after="0" w:line="240" w:lineRule="auto"/>
              <w:rPr>
                <w:rFonts w:ascii="Gill Sans MT" w:eastAsia="Times New Roman" w:hAnsi="Gill Sans MT" w:cs="Times New Roman"/>
                <w:color w:val="7030A0"/>
                <w:sz w:val="20"/>
                <w:szCs w:val="20"/>
                <w:lang w:eastAsia="en-GB"/>
              </w:rPr>
            </w:pPr>
            <w:r w:rsidRPr="001565E8">
              <w:rPr>
                <w:rFonts w:ascii="Gill Sans MT" w:eastAsia="Times New Roman" w:hAnsi="Gill Sans MT" w:cs="Times New Roman"/>
                <w:color w:val="7030A0"/>
                <w:sz w:val="20"/>
                <w:szCs w:val="20"/>
                <w:lang w:eastAsia="en-GB"/>
              </w:rPr>
              <w:t>Those I can’/’You can’/ ‘Can you…?’ statement will help you to integrate assessment for learning within your teaching, so that there is no need to do a separate end of unit assessment</w:t>
            </w:r>
          </w:p>
        </w:tc>
      </w:tr>
      <w:tr w:rsidR="001674CA" w:rsidRPr="008E2A25" w:rsidTr="00BD72C8">
        <w:trPr>
          <w:trHeight w:val="1034"/>
        </w:trPr>
        <w:tc>
          <w:tcPr>
            <w:tcW w:w="10935" w:type="dxa"/>
            <w:gridSpan w:val="2"/>
            <w:shd w:val="clear" w:color="auto" w:fill="auto"/>
          </w:tcPr>
          <w:p w:rsidR="001674CA" w:rsidRPr="001565E8" w:rsidRDefault="001674CA" w:rsidP="00EC37A3">
            <w:pPr>
              <w:spacing w:after="0" w:line="240" w:lineRule="auto"/>
              <w:rPr>
                <w:rFonts w:ascii="Gill Sans MT" w:eastAsia="Times New Roman" w:hAnsi="Gill Sans MT" w:cs="Times New Roman"/>
                <w:color w:val="7030A0"/>
                <w:sz w:val="20"/>
                <w:szCs w:val="20"/>
                <w:lang w:eastAsia="en-GB"/>
              </w:rPr>
            </w:pPr>
          </w:p>
          <w:p w:rsidR="001674CA" w:rsidRPr="001565E8" w:rsidRDefault="001674CA" w:rsidP="00EC37A3">
            <w:pPr>
              <w:spacing w:after="0" w:line="240" w:lineRule="auto"/>
              <w:rPr>
                <w:rFonts w:ascii="Gill Sans MT" w:eastAsia="Times New Roman" w:hAnsi="Gill Sans MT" w:cs="Times New Roman"/>
                <w:color w:val="7030A0"/>
                <w:sz w:val="20"/>
                <w:szCs w:val="20"/>
                <w:lang w:eastAsia="en-GB"/>
              </w:rPr>
            </w:pPr>
          </w:p>
          <w:p w:rsidR="001674CA" w:rsidRPr="001565E8" w:rsidRDefault="001674CA" w:rsidP="00EC37A3">
            <w:pPr>
              <w:spacing w:after="0" w:line="240" w:lineRule="auto"/>
              <w:rPr>
                <w:rFonts w:ascii="Gill Sans MT" w:eastAsia="Times New Roman" w:hAnsi="Gill Sans MT" w:cs="Times New Roman"/>
                <w:color w:val="7030A0"/>
                <w:sz w:val="20"/>
                <w:szCs w:val="20"/>
                <w:lang w:eastAsia="en-GB"/>
              </w:rPr>
            </w:pPr>
          </w:p>
          <w:p w:rsidR="001674CA" w:rsidRPr="001565E8" w:rsidRDefault="001674CA" w:rsidP="00EC37A3">
            <w:pPr>
              <w:spacing w:after="0" w:line="240" w:lineRule="auto"/>
              <w:rPr>
                <w:rFonts w:ascii="Gill Sans MT" w:eastAsia="Times New Roman" w:hAnsi="Gill Sans MT" w:cs="Times New Roman"/>
                <w:color w:val="7030A0"/>
                <w:sz w:val="20"/>
                <w:szCs w:val="20"/>
                <w:lang w:eastAsia="en-GB"/>
              </w:rPr>
            </w:pPr>
          </w:p>
          <w:p w:rsidR="00BD72C8" w:rsidRPr="001565E8" w:rsidRDefault="00BD72C8" w:rsidP="00EC37A3">
            <w:pPr>
              <w:spacing w:after="0" w:line="240" w:lineRule="auto"/>
              <w:rPr>
                <w:rFonts w:ascii="Gill Sans MT" w:eastAsia="Times New Roman" w:hAnsi="Gill Sans MT" w:cs="Times New Roman"/>
                <w:color w:val="7030A0"/>
                <w:sz w:val="20"/>
                <w:szCs w:val="20"/>
                <w:lang w:eastAsia="en-GB"/>
              </w:rPr>
            </w:pPr>
          </w:p>
          <w:p w:rsidR="00BD72C8" w:rsidRPr="001565E8" w:rsidRDefault="00BD72C8" w:rsidP="00EC37A3">
            <w:pPr>
              <w:spacing w:after="0" w:line="240" w:lineRule="auto"/>
              <w:rPr>
                <w:rFonts w:ascii="Gill Sans MT" w:eastAsia="Times New Roman" w:hAnsi="Gill Sans MT" w:cs="Times New Roman"/>
                <w:color w:val="7030A0"/>
                <w:sz w:val="20"/>
                <w:szCs w:val="20"/>
                <w:lang w:eastAsia="en-GB"/>
              </w:rPr>
            </w:pPr>
          </w:p>
          <w:p w:rsidR="00BD72C8" w:rsidRPr="001565E8" w:rsidRDefault="00BD72C8" w:rsidP="00EC37A3">
            <w:pPr>
              <w:spacing w:after="0" w:line="240" w:lineRule="auto"/>
              <w:rPr>
                <w:rFonts w:ascii="Gill Sans MT" w:eastAsia="Times New Roman" w:hAnsi="Gill Sans MT" w:cs="Times New Roman"/>
                <w:color w:val="7030A0"/>
                <w:sz w:val="20"/>
                <w:szCs w:val="20"/>
                <w:lang w:eastAsia="en-GB"/>
              </w:rPr>
            </w:pPr>
            <w:bookmarkStart w:id="0" w:name="_GoBack"/>
            <w:bookmarkEnd w:id="0"/>
          </w:p>
        </w:tc>
      </w:tr>
      <w:tr w:rsidR="002F230C" w:rsidRPr="008E2A25" w:rsidTr="00BD72C8">
        <w:trPr>
          <w:trHeight w:val="2062"/>
        </w:trPr>
        <w:tc>
          <w:tcPr>
            <w:tcW w:w="631" w:type="dxa"/>
            <w:shd w:val="clear" w:color="auto" w:fill="auto"/>
          </w:tcPr>
          <w:p w:rsidR="002F230C" w:rsidRPr="008E2A25" w:rsidRDefault="002F230C" w:rsidP="00EC37A3">
            <w:pPr>
              <w:spacing w:after="0" w:line="240" w:lineRule="auto"/>
              <w:rPr>
                <w:rFonts w:ascii="Times New Roman" w:eastAsia="Times New Roman" w:hAnsi="Times New Roman" w:cs="Times New Roman"/>
                <w:noProof/>
                <w:color w:val="7030A0"/>
                <w:sz w:val="24"/>
                <w:szCs w:val="24"/>
                <w:lang w:eastAsia="en-GB"/>
              </w:rPr>
            </w:pPr>
            <w:r w:rsidRPr="001565E8">
              <w:rPr>
                <w:rFonts w:ascii="Times New Roman" w:eastAsia="Times New Roman" w:hAnsi="Times New Roman" w:cs="Times New Roman"/>
                <w:noProof/>
                <w:color w:val="7030A0"/>
                <w:sz w:val="24"/>
                <w:szCs w:val="24"/>
                <w:lang w:eastAsia="en-GB"/>
              </w:rPr>
              <w:drawing>
                <wp:anchor distT="0" distB="0" distL="114300" distR="114300" simplePos="0" relativeHeight="251663360" behindDoc="1" locked="0" layoutInCell="1" allowOverlap="1" wp14:anchorId="62873F5E" wp14:editId="7996EC9C">
                  <wp:simplePos x="0" y="0"/>
                  <wp:positionH relativeFrom="column">
                    <wp:posOffset>-65405</wp:posOffset>
                  </wp:positionH>
                  <wp:positionV relativeFrom="paragraph">
                    <wp:posOffset>33655</wp:posOffset>
                  </wp:positionV>
                  <wp:extent cx="342900" cy="438150"/>
                  <wp:effectExtent l="0" t="0" r="0" b="0"/>
                  <wp:wrapTight wrapText="bothSides">
                    <wp:wrapPolygon edited="0">
                      <wp:start x="3600" y="0"/>
                      <wp:lineTo x="0" y="939"/>
                      <wp:lineTo x="0" y="15965"/>
                      <wp:lineTo x="2400" y="20661"/>
                      <wp:lineTo x="13200" y="20661"/>
                      <wp:lineTo x="10800" y="15026"/>
                      <wp:lineTo x="20400" y="7513"/>
                      <wp:lineTo x="20400" y="0"/>
                      <wp:lineTo x="3600" y="0"/>
                    </wp:wrapPolygon>
                  </wp:wrapTight>
                  <wp:docPr id="5" name="Picture 5" descr="left_foot_print_benji_pa_02.svg.med by Footsteps In Eden Reflex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ft_foot_print_benji_pa_02.svg.med by Footsteps In Eden Reflexology"/>
                          <pic:cNvPicPr>
                            <a:picLocks noChangeAspect="1" noChangeArrowheads="1"/>
                          </pic:cNvPicPr>
                        </pic:nvPicPr>
                        <pic:blipFill>
                          <a:blip r:embed="rId8" r:link="rId7" cstate="print">
                            <a:extLst>
                              <a:ext uri="{28A0092B-C50C-407E-A947-70E740481C1C}">
                                <a14:useLocalDpi xmlns:a14="http://schemas.microsoft.com/office/drawing/2010/main" val="0"/>
                              </a:ext>
                            </a:extLst>
                          </a:blip>
                          <a:srcRect/>
                          <a:stretch>
                            <a:fillRect/>
                          </a:stretch>
                        </pic:blipFill>
                        <pic:spPr bwMode="auto">
                          <a:xfrm>
                            <a:off x="0" y="0"/>
                            <a:ext cx="342900" cy="4381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304" w:type="dxa"/>
            <w:shd w:val="clear" w:color="auto" w:fill="auto"/>
          </w:tcPr>
          <w:p w:rsidR="002F230C" w:rsidRPr="001565E8" w:rsidRDefault="002F230C" w:rsidP="00EC37A3">
            <w:pPr>
              <w:spacing w:after="0" w:line="240" w:lineRule="auto"/>
              <w:rPr>
                <w:rFonts w:ascii="Gill Sans MT" w:eastAsia="Times New Roman" w:hAnsi="Gill Sans MT" w:cs="Times New Roman"/>
                <w:b/>
                <w:color w:val="7030A0"/>
                <w:sz w:val="24"/>
                <w:szCs w:val="24"/>
                <w:lang w:eastAsia="en-GB"/>
              </w:rPr>
            </w:pPr>
            <w:r w:rsidRPr="008E2A25">
              <w:rPr>
                <w:rFonts w:ascii="Gill Sans MT" w:eastAsia="Times New Roman" w:hAnsi="Gill Sans MT" w:cs="Times New Roman"/>
                <w:b/>
                <w:color w:val="7030A0"/>
                <w:sz w:val="24"/>
                <w:szCs w:val="24"/>
                <w:lang w:eastAsia="en-GB"/>
              </w:rPr>
              <w:t xml:space="preserve">Step 5 </w:t>
            </w:r>
          </w:p>
          <w:p w:rsidR="002F230C" w:rsidRPr="001565E8" w:rsidRDefault="002F230C" w:rsidP="00EC37A3">
            <w:pPr>
              <w:pStyle w:val="ListParagraph"/>
              <w:numPr>
                <w:ilvl w:val="0"/>
                <w:numId w:val="5"/>
              </w:numPr>
              <w:spacing w:after="0" w:line="240" w:lineRule="auto"/>
              <w:rPr>
                <w:rFonts w:ascii="Gill Sans MT" w:eastAsia="Times New Roman" w:hAnsi="Gill Sans MT" w:cs="Times New Roman"/>
                <w:color w:val="7030A0"/>
                <w:sz w:val="20"/>
                <w:szCs w:val="20"/>
                <w:lang w:eastAsia="en-GB"/>
              </w:rPr>
            </w:pPr>
            <w:r w:rsidRPr="001565E8">
              <w:rPr>
                <w:rFonts w:ascii="Gill Sans MT" w:eastAsia="Times New Roman" w:hAnsi="Gill Sans MT" w:cs="Times New Roman"/>
                <w:color w:val="7030A0"/>
                <w:sz w:val="20"/>
                <w:szCs w:val="20"/>
                <w:lang w:eastAsia="en-GB"/>
              </w:rPr>
              <w:t>Develop active learning opportunities, using some engaging stimuli, to enable pupils to achieve the outcomes</w:t>
            </w:r>
          </w:p>
          <w:p w:rsidR="002F230C" w:rsidRPr="001565E8" w:rsidRDefault="002F230C" w:rsidP="00EC37A3">
            <w:pPr>
              <w:pStyle w:val="ListParagraph"/>
              <w:numPr>
                <w:ilvl w:val="0"/>
                <w:numId w:val="5"/>
              </w:numPr>
              <w:spacing w:after="0" w:line="240" w:lineRule="auto"/>
              <w:rPr>
                <w:rFonts w:ascii="Gill Sans MT" w:eastAsia="Times New Roman" w:hAnsi="Gill Sans MT" w:cs="Times New Roman"/>
                <w:color w:val="7030A0"/>
                <w:sz w:val="20"/>
                <w:szCs w:val="20"/>
                <w:lang w:eastAsia="en-GB"/>
              </w:rPr>
            </w:pPr>
            <w:r w:rsidRPr="001565E8">
              <w:rPr>
                <w:rFonts w:ascii="Gill Sans MT" w:eastAsia="Times New Roman" w:hAnsi="Gill Sans MT" w:cs="Times New Roman"/>
                <w:color w:val="7030A0"/>
                <w:sz w:val="20"/>
                <w:szCs w:val="20"/>
                <w:lang w:eastAsia="en-GB"/>
              </w:rPr>
              <w:t>Be clear about the knowledge you want them to gain, integrating it into their wider understanding in RE and life. Be clear about the skills you want pupils to develop.</w:t>
            </w:r>
          </w:p>
          <w:p w:rsidR="002F230C" w:rsidRPr="001565E8" w:rsidRDefault="002F230C" w:rsidP="00EC37A3">
            <w:pPr>
              <w:pStyle w:val="ListParagraph"/>
              <w:numPr>
                <w:ilvl w:val="0"/>
                <w:numId w:val="5"/>
              </w:numPr>
              <w:spacing w:after="0" w:line="240" w:lineRule="auto"/>
              <w:rPr>
                <w:rFonts w:ascii="Gill Sans MT" w:eastAsia="Times New Roman" w:hAnsi="Gill Sans MT" w:cs="Times New Roman"/>
                <w:color w:val="7030A0"/>
                <w:sz w:val="20"/>
                <w:szCs w:val="20"/>
                <w:lang w:eastAsia="en-GB"/>
              </w:rPr>
            </w:pPr>
            <w:r w:rsidRPr="001565E8">
              <w:rPr>
                <w:rFonts w:ascii="Gill Sans MT" w:eastAsia="Times New Roman" w:hAnsi="Gill Sans MT" w:cs="Times New Roman"/>
                <w:color w:val="7030A0"/>
                <w:sz w:val="20"/>
                <w:szCs w:val="20"/>
                <w:lang w:eastAsia="en-GB"/>
              </w:rPr>
              <w:t>Make sure that the teaching and learning activities allow pupils to process the knowledge and understanding, thinking hard and practising these skills as well as showing their understanding.</w:t>
            </w:r>
          </w:p>
          <w:p w:rsidR="002F230C" w:rsidRPr="001565E8" w:rsidRDefault="002F230C" w:rsidP="00EC37A3">
            <w:pPr>
              <w:pStyle w:val="ListParagraph"/>
              <w:numPr>
                <w:ilvl w:val="0"/>
                <w:numId w:val="5"/>
              </w:numPr>
              <w:spacing w:after="0" w:line="240" w:lineRule="auto"/>
              <w:rPr>
                <w:rFonts w:ascii="Gill Sans MT" w:eastAsia="Times New Roman" w:hAnsi="Gill Sans MT" w:cs="Times New Roman"/>
                <w:color w:val="7030A0"/>
                <w:sz w:val="20"/>
                <w:szCs w:val="20"/>
                <w:lang w:eastAsia="en-GB"/>
              </w:rPr>
            </w:pPr>
            <w:r w:rsidRPr="001565E8">
              <w:rPr>
                <w:rFonts w:ascii="Gill Sans MT" w:eastAsia="Times New Roman" w:hAnsi="Gill Sans MT" w:cs="Times New Roman"/>
                <w:color w:val="7030A0"/>
                <w:sz w:val="20"/>
                <w:szCs w:val="20"/>
                <w:lang w:eastAsia="en-GB"/>
              </w:rPr>
              <w:t>Consider ways of recording how pupils show their understanding, e.g. photographs, learning journey wall or class book, group work, annotated planning, scrap book etc.</w:t>
            </w:r>
          </w:p>
        </w:tc>
      </w:tr>
      <w:tr w:rsidR="001674CA" w:rsidRPr="008E2A25" w:rsidTr="00BD72C8">
        <w:trPr>
          <w:trHeight w:val="2119"/>
        </w:trPr>
        <w:tc>
          <w:tcPr>
            <w:tcW w:w="10935" w:type="dxa"/>
            <w:gridSpan w:val="2"/>
            <w:shd w:val="clear" w:color="auto" w:fill="auto"/>
          </w:tcPr>
          <w:p w:rsidR="001674CA" w:rsidRPr="001565E8" w:rsidRDefault="001674CA" w:rsidP="00EC37A3">
            <w:pPr>
              <w:spacing w:after="0" w:line="240" w:lineRule="auto"/>
              <w:rPr>
                <w:rFonts w:ascii="Gill Sans MT" w:eastAsia="Times New Roman" w:hAnsi="Gill Sans MT" w:cs="Times New Roman"/>
                <w:color w:val="7030A0"/>
                <w:sz w:val="20"/>
                <w:szCs w:val="20"/>
                <w:lang w:eastAsia="en-GB"/>
              </w:rPr>
            </w:pPr>
          </w:p>
          <w:p w:rsidR="001674CA" w:rsidRPr="001565E8" w:rsidRDefault="001674CA" w:rsidP="00EC37A3">
            <w:pPr>
              <w:spacing w:after="0" w:line="240" w:lineRule="auto"/>
              <w:rPr>
                <w:rFonts w:ascii="Gill Sans MT" w:eastAsia="Times New Roman" w:hAnsi="Gill Sans MT" w:cs="Times New Roman"/>
                <w:color w:val="7030A0"/>
                <w:sz w:val="20"/>
                <w:szCs w:val="20"/>
                <w:lang w:eastAsia="en-GB"/>
              </w:rPr>
            </w:pPr>
          </w:p>
          <w:p w:rsidR="001674CA" w:rsidRPr="001565E8" w:rsidRDefault="001674CA" w:rsidP="00EC37A3">
            <w:pPr>
              <w:spacing w:after="0" w:line="240" w:lineRule="auto"/>
              <w:rPr>
                <w:rFonts w:ascii="Gill Sans MT" w:eastAsia="Times New Roman" w:hAnsi="Gill Sans MT" w:cs="Times New Roman"/>
                <w:color w:val="7030A0"/>
                <w:sz w:val="20"/>
                <w:szCs w:val="20"/>
                <w:lang w:eastAsia="en-GB"/>
              </w:rPr>
            </w:pPr>
          </w:p>
          <w:p w:rsidR="001674CA" w:rsidRPr="001565E8" w:rsidRDefault="001674CA" w:rsidP="00EC37A3">
            <w:pPr>
              <w:spacing w:after="0" w:line="240" w:lineRule="auto"/>
              <w:rPr>
                <w:rFonts w:ascii="Gill Sans MT" w:eastAsia="Times New Roman" w:hAnsi="Gill Sans MT" w:cs="Times New Roman"/>
                <w:color w:val="7030A0"/>
                <w:sz w:val="20"/>
                <w:szCs w:val="20"/>
                <w:lang w:eastAsia="en-GB"/>
              </w:rPr>
            </w:pPr>
          </w:p>
          <w:p w:rsidR="001674CA" w:rsidRPr="001565E8" w:rsidRDefault="001674CA" w:rsidP="00EC37A3">
            <w:pPr>
              <w:spacing w:after="0" w:line="240" w:lineRule="auto"/>
              <w:rPr>
                <w:rFonts w:ascii="Gill Sans MT" w:eastAsia="Times New Roman" w:hAnsi="Gill Sans MT" w:cs="Times New Roman"/>
                <w:color w:val="7030A0"/>
                <w:sz w:val="20"/>
                <w:szCs w:val="20"/>
                <w:lang w:eastAsia="en-GB"/>
              </w:rPr>
            </w:pPr>
          </w:p>
          <w:p w:rsidR="001674CA" w:rsidRPr="001565E8" w:rsidRDefault="001674CA" w:rsidP="00EC37A3">
            <w:pPr>
              <w:spacing w:after="0" w:line="240" w:lineRule="auto"/>
              <w:rPr>
                <w:rFonts w:ascii="Gill Sans MT" w:eastAsia="Times New Roman" w:hAnsi="Gill Sans MT" w:cs="Times New Roman"/>
                <w:color w:val="7030A0"/>
                <w:sz w:val="20"/>
                <w:szCs w:val="20"/>
                <w:lang w:eastAsia="en-GB"/>
              </w:rPr>
            </w:pPr>
          </w:p>
          <w:p w:rsidR="00BD72C8" w:rsidRPr="001565E8" w:rsidRDefault="00BD72C8" w:rsidP="00EC37A3">
            <w:pPr>
              <w:spacing w:after="0" w:line="240" w:lineRule="auto"/>
              <w:rPr>
                <w:rFonts w:ascii="Gill Sans MT" w:eastAsia="Times New Roman" w:hAnsi="Gill Sans MT" w:cs="Times New Roman"/>
                <w:color w:val="7030A0"/>
                <w:sz w:val="20"/>
                <w:szCs w:val="20"/>
                <w:lang w:eastAsia="en-GB"/>
              </w:rPr>
            </w:pPr>
          </w:p>
          <w:p w:rsidR="00BD72C8" w:rsidRPr="001565E8" w:rsidRDefault="00BD72C8" w:rsidP="00EC37A3">
            <w:pPr>
              <w:spacing w:after="0" w:line="240" w:lineRule="auto"/>
              <w:rPr>
                <w:rFonts w:ascii="Gill Sans MT" w:eastAsia="Times New Roman" w:hAnsi="Gill Sans MT" w:cs="Times New Roman"/>
                <w:color w:val="7030A0"/>
                <w:sz w:val="20"/>
                <w:szCs w:val="20"/>
                <w:lang w:eastAsia="en-GB"/>
              </w:rPr>
            </w:pPr>
          </w:p>
          <w:p w:rsidR="00BD72C8" w:rsidRPr="001565E8" w:rsidRDefault="00BD72C8" w:rsidP="00EC37A3">
            <w:pPr>
              <w:spacing w:after="0" w:line="240" w:lineRule="auto"/>
              <w:rPr>
                <w:rFonts w:ascii="Gill Sans MT" w:eastAsia="Times New Roman" w:hAnsi="Gill Sans MT" w:cs="Times New Roman"/>
                <w:color w:val="7030A0"/>
                <w:sz w:val="20"/>
                <w:szCs w:val="20"/>
                <w:lang w:eastAsia="en-GB"/>
              </w:rPr>
            </w:pPr>
          </w:p>
        </w:tc>
      </w:tr>
    </w:tbl>
    <w:p w:rsidR="00A22B6C" w:rsidRDefault="00A22B6C"/>
    <w:sectPr w:rsidR="00A22B6C" w:rsidSect="00BD72C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1641"/>
    <w:multiLevelType w:val="hybridMultilevel"/>
    <w:tmpl w:val="05365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DF3264"/>
    <w:multiLevelType w:val="hybridMultilevel"/>
    <w:tmpl w:val="BCE2D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ED06C4"/>
    <w:multiLevelType w:val="hybridMultilevel"/>
    <w:tmpl w:val="77928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8F65C4"/>
    <w:multiLevelType w:val="hybridMultilevel"/>
    <w:tmpl w:val="AD589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50F23EC"/>
    <w:multiLevelType w:val="hybridMultilevel"/>
    <w:tmpl w:val="9C968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30C"/>
    <w:rsid w:val="001565E8"/>
    <w:rsid w:val="001674CA"/>
    <w:rsid w:val="002F230C"/>
    <w:rsid w:val="004C0686"/>
    <w:rsid w:val="00633497"/>
    <w:rsid w:val="00A22B6C"/>
    <w:rsid w:val="00B27924"/>
    <w:rsid w:val="00BD7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3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3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3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3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http://media.merchantcircle.com/29966116/left_foot_print_benji_pa_02.svg.med_full.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Helme</dc:creator>
  <cp:lastModifiedBy>Debbie Helme</cp:lastModifiedBy>
  <cp:revision>3</cp:revision>
  <cp:lastPrinted>2017-08-07T14:24:00Z</cp:lastPrinted>
  <dcterms:created xsi:type="dcterms:W3CDTF">2017-08-07T14:23:00Z</dcterms:created>
  <dcterms:modified xsi:type="dcterms:W3CDTF">2017-08-07T14:24:00Z</dcterms:modified>
</cp:coreProperties>
</file>